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OIWGA General Meeting Minutes</w:t>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Monday February 20, 2023</w:t>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attendance :36</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meeting was called to order at 3:33 pm. President Joann Turzer-Commesso thanked everyone for </w:t>
      </w:r>
      <w:r w:rsidDel="00000000" w:rsidR="00000000" w:rsidRPr="00000000">
        <w:rPr>
          <w:sz w:val="24"/>
          <w:szCs w:val="24"/>
          <w:rtl w:val="0"/>
        </w:rPr>
        <w:t xml:space="preserve">attending the first meeting of 2023.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Present – President Joann Turzer – Commesso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Secretary – Diann Papp</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Treasurer – Kim Desmarais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Absent – Vice President – Frieda Allen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Approval of Minutes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 </w:t>
      </w:r>
      <w:r w:rsidDel="00000000" w:rsidR="00000000" w:rsidRPr="00000000">
        <w:rPr>
          <w:sz w:val="24"/>
          <w:szCs w:val="24"/>
          <w:rtl w:val="0"/>
        </w:rPr>
        <w:t xml:space="preserve">from the previous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meeting December 9 2022 were corrected to reflect Pat Goodman as chairman of member/guest rather than member/member. Sara Burton made a motion to accept the corrected minutes and Robin Klestinec seconded the motion. All were in favor </w:t>
      </w:r>
      <w:r w:rsidDel="00000000" w:rsidR="00000000" w:rsidRPr="00000000">
        <w:rPr>
          <w:sz w:val="24"/>
          <w:szCs w:val="24"/>
          <w:rtl w:val="0"/>
        </w:rPr>
        <w:t xml:space="preserve">of accepting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minutes.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Board Member reports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 Joann welcomed the eight (8) new members: Debbie Harrington, Jane Hawley, Allison Pickard, Carol Pitts, Jacki Power, Bobbi Turner, and Nathalie Marti</w:t>
      </w:r>
      <w:r w:rsidDel="00000000" w:rsidR="00000000" w:rsidRPr="00000000">
        <w:rPr>
          <w:sz w:val="24"/>
          <w:szCs w:val="24"/>
          <w:rtl w:val="0"/>
        </w:rPr>
        <w:t xml:space="preserv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were nine (9) members who did not rejoin, and nine (9) members were given a final chance to respond. Total members at present are 68.</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 President – Frieda Allen (absent) no report</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 – Kim Desmarais – presented the budget with an estimate of $ 85 remaining at the end of the year. She complimented last </w:t>
      </w:r>
      <w:r w:rsidDel="00000000" w:rsidR="00000000" w:rsidRPr="00000000">
        <w:rPr>
          <w:sz w:val="24"/>
          <w:szCs w:val="24"/>
          <w:rtl w:val="0"/>
        </w:rPr>
        <w:t xml:space="preserve">year's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committees for making money and encouraged the same for this year. Sara Burton would like the member/guest to be a star event. Nancy Scott voted to ratify the budget and Sara Burton seconded. All were in favor of the budget presen</w:t>
      </w:r>
      <w:r w:rsidDel="00000000" w:rsidR="00000000" w:rsidRPr="00000000">
        <w:rPr>
          <w:sz w:val="24"/>
          <w:szCs w:val="24"/>
          <w:rtl w:val="0"/>
        </w:rPr>
        <w:t xml:space="preserve">ted.</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Sadie Hawkins -Robin Klestinec reported </w:t>
      </w:r>
      <w:r w:rsidDel="00000000" w:rsidR="00000000" w:rsidRPr="00000000">
        <w:rPr>
          <w:sz w:val="24"/>
          <w:szCs w:val="24"/>
          <w:rtl w:val="0"/>
        </w:rPr>
        <w:t xml:space="preserve">that 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 is the first tournament of the year to be held  3</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25/2023. The format </w:t>
      </w:r>
      <w:r w:rsidDel="00000000" w:rsidR="00000000" w:rsidRPr="00000000">
        <w:rPr>
          <w:sz w:val="24"/>
          <w:szCs w:val="24"/>
          <w:rtl w:val="0"/>
        </w:rPr>
        <w:t xml:space="preserve">will be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Texas Scramble</w:t>
      </w:r>
      <w:r w:rsidDel="00000000" w:rsidR="00000000" w:rsidRPr="00000000">
        <w:rPr>
          <w:sz w:val="24"/>
          <w:szCs w:val="24"/>
          <w:rtl w:val="0"/>
        </w:rPr>
        <w:t xml:space="preserve"> with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girls </w:t>
      </w:r>
      <w:r w:rsidDel="00000000" w:rsidR="00000000" w:rsidRPr="00000000">
        <w:rPr>
          <w:sz w:val="24"/>
          <w:szCs w:val="24"/>
          <w:rtl w:val="0"/>
        </w:rPr>
        <w:t xml:space="preserve">asking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guys to play. Guys must have a handicap in GHIN. Sign-up sheets will be up shortly. Plans are to </w:t>
      </w:r>
      <w:r w:rsidDel="00000000" w:rsidR="00000000" w:rsidRPr="00000000">
        <w:rPr>
          <w:sz w:val="24"/>
          <w:szCs w:val="24"/>
          <w:rtl w:val="0"/>
        </w:rPr>
        <w:t xml:space="preserve">have a cocktail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party Friday night</w:t>
      </w:r>
      <w:r w:rsidDel="00000000" w:rsidR="00000000" w:rsidRPr="00000000">
        <w:rPr>
          <w:sz w:val="24"/>
          <w:szCs w:val="24"/>
          <w:rtl w:val="0"/>
        </w:rPr>
        <w:t xml:space="preserve"> at the Arboretum.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LadyBirds – Jean Duskey reporting, First tournament will be held on 4/12 at Oak Island. There are 12 courses</w:t>
      </w:r>
      <w:r w:rsidDel="00000000" w:rsidR="00000000" w:rsidRPr="00000000">
        <w:rPr>
          <w:sz w:val="24"/>
          <w:szCs w:val="24"/>
          <w:rtl w:val="0"/>
        </w:rPr>
        <w:t xml:space="preserve"> /WGAs participating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Brunswick County. The first 10 people who respond to</w:t>
      </w:r>
      <w:r w:rsidDel="00000000" w:rsidR="00000000" w:rsidRPr="00000000">
        <w:rPr>
          <w:sz w:val="24"/>
          <w:szCs w:val="24"/>
          <w:rtl w:val="0"/>
        </w:rPr>
        <w:t xml:space="preserve">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 up email will play</w:t>
      </w:r>
      <w:r w:rsidDel="00000000" w:rsidR="00000000" w:rsidRPr="00000000">
        <w:rPr>
          <w:sz w:val="24"/>
          <w:szCs w:val="24"/>
          <w:rtl w:val="0"/>
        </w:rPr>
        <w:t xml:space="preserve">.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here will be t</w:t>
      </w:r>
      <w:r w:rsidDel="00000000" w:rsidR="00000000" w:rsidRPr="00000000">
        <w:rPr>
          <w:sz w:val="24"/>
          <w:szCs w:val="24"/>
          <w:rtl w:val="0"/>
        </w:rPr>
        <w:t xml:space="preserve">wo ladies on the waitlist.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Notices go out three (3) weeks before play. Must </w:t>
      </w:r>
      <w:r w:rsidDel="00000000" w:rsidR="00000000" w:rsidRPr="00000000">
        <w:rPr>
          <w:sz w:val="24"/>
          <w:szCs w:val="24"/>
          <w:rtl w:val="0"/>
        </w:rPr>
        <w:t xml:space="preserve">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 a handicap of 40 or less and GHIN.</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Member/member Sara Burton reported will be held 4/22/2023</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Championship 9/23 &amp; 9/24 no report</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WGA/The lakes – 6/14/2023 no report</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Member/Guest 10/7/2023 – Pat said will be fun</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Weekly Play Day/Events: Deb Sullivan reported Wednesdays have had good attendance and the first special play date was full with several turned away. She </w:t>
      </w:r>
      <w:r w:rsidDel="00000000" w:rsidR="00000000" w:rsidRPr="00000000">
        <w:rPr>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hanked Linda for setting it up. There will be one special play date to be held on </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Saturday each month, with different games being played</w:t>
      </w:r>
      <w:r w:rsidDel="00000000" w:rsidR="00000000" w:rsidRPr="00000000">
        <w:rPr>
          <w:sz w:val="24"/>
          <w:szCs w:val="24"/>
          <w:rtl w:val="0"/>
        </w:rPr>
        <w:t xml:space="preserve">. ( see updated tee times on website)  The special play date will be emailed out to our WGA and the participant must respond to the person who will be running the play day list.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Weekly Stats – Joyce complimented everyone for doing a nice job of recording their scores.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 – Deb -Fees are paid until January 2025. If you need access </w:t>
      </w:r>
      <w:r w:rsidDel="00000000" w:rsidR="00000000" w:rsidRPr="00000000">
        <w:rPr>
          <w:sz w:val="24"/>
          <w:szCs w:val="24"/>
          <w:rtl w:val="0"/>
        </w:rPr>
        <w:t xml:space="preserve">to the site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contact Deb Sullivan</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Susan Morrison is a great help with the web</w:t>
      </w:r>
      <w:r w:rsidDel="00000000" w:rsidR="00000000" w:rsidRPr="00000000">
        <w:rPr>
          <w:sz w:val="24"/>
          <w:szCs w:val="24"/>
          <w:rtl w:val="0"/>
        </w:rPr>
        <w:t xml:space="preserve">site upkeep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Many ladies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complimented  Susan and Deb for a great updated website.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Publicity – </w:t>
      </w:r>
      <w:r w:rsidDel="00000000" w:rsidR="00000000" w:rsidRPr="00000000">
        <w:rPr>
          <w:sz w:val="24"/>
          <w:szCs w:val="24"/>
          <w:rtl w:val="0"/>
        </w:rPr>
        <w:t xml:space="preserve"> Being completed by Anita monthly for posting in the State Port Pilot.</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Historian – Sara Burton – send her pictures please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 no report</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Sunshine – no report</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Rules – Penny Steinhardt according to USGA rules. If score is being entered in GHIN must abide by USGA rules.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Root rule – there is no separate rule. You must decide to hit or take an unplayable lie with a 1 stroke penalty and move 1 club length no closer to the pin.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Ground under repair - *marked areas only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You need to play your ball from tee to hole to be eligible for play day games (1st, 2nd, 3rd low gross and low net).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pick up your ball, you </w:t>
      </w:r>
      <w:r w:rsidDel="00000000" w:rsidR="00000000" w:rsidRPr="00000000">
        <w:rPr>
          <w:sz w:val="24"/>
          <w:szCs w:val="24"/>
          <w:rtl w:val="0"/>
        </w:rPr>
        <w:t xml:space="preserve">disqualify your score for “placing” in one of the above categories or trophy day.   You should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continue to play </w:t>
      </w:r>
      <w:r w:rsidDel="00000000" w:rsidR="00000000" w:rsidRPr="00000000">
        <w:rPr>
          <w:sz w:val="24"/>
          <w:szCs w:val="24"/>
          <w:rtl w:val="0"/>
        </w:rPr>
        <w:t xml:space="preserve">the 18 holes 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 credit for that playday.  Chips and birdies still count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must play the ball where it lies if it goes into the woods and not OOB.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Nominating Committee – Deborah reported too early to discuss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Bylaws- Penny to discuss in new business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Christmas Luncheon – </w:t>
      </w:r>
      <w:r w:rsidDel="00000000" w:rsidR="00000000" w:rsidRPr="00000000">
        <w:rPr>
          <w:sz w:val="24"/>
          <w:szCs w:val="24"/>
          <w:rtl w:val="0"/>
        </w:rPr>
        <w:t xml:space="preserve">no report, too early</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Old Business – Bylaws review</w:t>
      </w:r>
    </w:p>
    <w:p w:rsidR="00000000" w:rsidDel="00000000" w:rsidP="00000000" w:rsidRDefault="00000000" w:rsidRPr="00000000" w14:paraId="00000028">
      <w:pPr>
        <w:ind w:left="1080" w:firstLine="0"/>
        <w:rPr>
          <w:sz w:val="24"/>
          <w:szCs w:val="24"/>
        </w:rPr>
      </w:pPr>
      <w:r w:rsidDel="00000000" w:rsidR="00000000" w:rsidRPr="00000000">
        <w:rPr>
          <w:sz w:val="24"/>
          <w:szCs w:val="24"/>
          <w:rtl w:val="0"/>
        </w:rPr>
        <w:t xml:space="preserve">Penny  reported  that the committee reviewed the bylaws in regards to terms served by the board members.  The conclusion is that the board member can serve consecutive terms but must be re-elected to serve.   There is no need to re-write the bylaws at this time. Sara Burton made a motion to leave bylaws as they are and Jean Duskey seconded. All were in favor.</w:t>
      </w:r>
    </w:p>
    <w:p w:rsidR="00000000" w:rsidDel="00000000" w:rsidP="00000000" w:rsidRDefault="00000000" w:rsidRPr="00000000" w14:paraId="00000029">
      <w:pPr>
        <w:ind w:left="1080" w:firstLine="0"/>
        <w:rPr>
          <w:sz w:val="24"/>
          <w:szCs w:val="24"/>
        </w:rPr>
      </w:pPr>
      <w:r w:rsidDel="00000000" w:rsidR="00000000" w:rsidRPr="00000000">
        <w:rPr>
          <w:rtl w:val="0"/>
        </w:rPr>
      </w:r>
    </w:p>
    <w:p w:rsidR="00000000" w:rsidDel="00000000" w:rsidP="00000000" w:rsidRDefault="00000000" w:rsidRPr="00000000" w14:paraId="0000002A">
      <w:pPr>
        <w:ind w:left="1080" w:firstLine="0"/>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2C">
      <w:pPr>
        <w:ind w:left="1080" w:firstLine="0"/>
        <w:rPr>
          <w:sz w:val="24"/>
          <w:szCs w:val="24"/>
        </w:rPr>
      </w:pPr>
      <w:r w:rsidDel="00000000" w:rsidR="00000000" w:rsidRPr="00000000">
        <w:rPr>
          <w:sz w:val="24"/>
          <w:szCs w:val="24"/>
          <w:rtl w:val="0"/>
        </w:rPr>
        <w:t xml:space="preserve">Joann mentioned that there has been interest in forming a 9-hole OIWGA group. The 9 hole group would need to have its own committee with a separate play day and rules. The 9 hole group will need to have someone to take charge.  JoAnn discussed that Steve will be able to give this group tee times on Monday afternoons . He would want a contact person to give him the names by Friday afternoon for that following Monday . </w:t>
      </w:r>
    </w:p>
    <w:p w:rsidR="00000000" w:rsidDel="00000000" w:rsidP="00000000" w:rsidRDefault="00000000" w:rsidRPr="00000000" w14:paraId="0000002D">
      <w:pPr>
        <w:ind w:left="108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Announcements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general meetings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15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(Monday) at 3:30 pm clubhouse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9 (Saturday) 9:30 am club house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-Christmas luncheon time and date to be determined</w:t>
      </w:r>
    </w:p>
    <w:p w:rsidR="00000000" w:rsidDel="00000000" w:rsidP="00000000" w:rsidRDefault="00000000" w:rsidRPr="00000000" w14:paraId="00000032">
      <w:pPr>
        <w:rPr>
          <w:sz w:val="24"/>
          <w:szCs w:val="24"/>
        </w:rPr>
      </w:pPr>
      <w:r w:rsidDel="00000000" w:rsidR="00000000" w:rsidRPr="00000000">
        <w:rPr>
          <w:sz w:val="24"/>
          <w:szCs w:val="24"/>
          <w:rtl w:val="0"/>
        </w:rPr>
        <w:t xml:space="preserve">VIII.</w:t>
        <w:tab/>
        <w:t xml:space="preserve"> Adjournment</w:t>
      </w:r>
    </w:p>
    <w:p w:rsidR="00000000" w:rsidDel="00000000" w:rsidP="00000000" w:rsidRDefault="00000000" w:rsidRPr="00000000" w14:paraId="00000033">
      <w:pPr>
        <w:rPr>
          <w:sz w:val="24"/>
          <w:szCs w:val="24"/>
        </w:rPr>
      </w:pPr>
      <w:r w:rsidDel="00000000" w:rsidR="00000000" w:rsidRPr="00000000">
        <w:rPr>
          <w:sz w:val="24"/>
          <w:szCs w:val="24"/>
          <w:rtl w:val="0"/>
        </w:rPr>
        <w:tab/>
        <w:t xml:space="preserve">A motion was made by Robin Klestinec to adjourn the meeting and seconded by Sara Burton. All were in favor. The meeting was adjourned at 4:38 pm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sz w:val="24"/>
          <w:szCs w:val="24"/>
          <w:rtl w:val="0"/>
        </w:rPr>
        <w:t xml:space="preserve">submitted by Diann Papp</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reviewed /corrected 3/9/2023 JTC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upperLetter"/>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A7FB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l5j8OlTLjtaixLBk0FvjuOTxhA==">AMUW2mVnrmVC3yliNmB78ajIg+lo1sVrFBLxvTjKfLLKCExyRpYN82JeMqOOnRBSnSg+puwVszhRw0lx8LkSRFpbD4FYz35NJfmdKqW1bkSWcl2GbXVu2tg=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2023-02-25T15:34:00Z</dcterms:created>
  <dc:creator>Diann Papp</dc:creator>
</cp:coreProperties>
</file>